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Patrol Weekend Camping Duty Roster</w:t>
      </w:r>
    </w:p>
    <w:p>
      <w:pPr>
        <w:pStyle w:val="Normal.0"/>
      </w:pPr>
    </w:p>
    <w:p>
      <w:pPr>
        <w:pStyle w:val="Heading 7"/>
        <w:tabs>
          <w:tab w:val="left" w:pos="5760" w:leader="underscore"/>
          <w:tab w:val="right" w:pos="10060" w:leader="underscore"/>
          <w:tab w:val="clear" w:pos="5040"/>
          <w:tab w:val="clear" w:pos="10080"/>
        </w:tabs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Patrol:</w:t>
      </w:r>
      <w:r>
        <w:rPr>
          <w:rFonts w:ascii="Comic Sans MS" w:hAnsi="Comic Sans MS"/>
          <w:rtl w:val="0"/>
          <w:lang w:val="en-US"/>
        </w:rPr>
        <w:t xml:space="preserve"> American and Wooden Stones Patrol</w:t>
      </w:r>
      <w:r>
        <w:rPr>
          <w:rFonts w:ascii="Comic Sans MS" w:cs="Comic Sans MS" w:hAnsi="Comic Sans MS" w:eastAsia="Comic Sans MS"/>
          <w:rtl w:val="0"/>
        </w:rPr>
        <w:tab/>
        <w:t xml:space="preserve">   Camping Trip:</w:t>
      </w:r>
      <w:r>
        <w:rPr>
          <w:rFonts w:ascii="Comic Sans MS" w:hAnsi="Comic Sans MS"/>
          <w:rtl w:val="0"/>
          <w:lang w:val="en-US"/>
        </w:rPr>
        <w:t xml:space="preserve">  Isaac Davis</w:t>
      </w:r>
      <w:r>
        <w:rPr>
          <w:rFonts w:ascii="Comic Sans MS" w:cs="Comic Sans MS" w:hAnsi="Comic Sans MS" w:eastAsia="Comic Sans MS"/>
        </w:rPr>
        <w:tab/>
      </w:r>
    </w:p>
    <w:p>
      <w:pPr>
        <w:pStyle w:val="Normal.0"/>
      </w:pPr>
    </w:p>
    <w:p>
      <w:pPr>
        <w:pStyle w:val="Normal.0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Responsibilities:</w:t>
      </w: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Cook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Assistant Cook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#1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#2</w:t>
            </w:r>
          </w:p>
        </w:tc>
      </w:tr>
      <w:tr>
        <w:tblPrEx>
          <w:shd w:val="clear" w:color="auto" w:fill="ced7e7"/>
        </w:tblPrEx>
        <w:trPr>
          <w:trHeight w:val="1219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Prepare meals and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clean stove.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Assist cook as needed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0"/>
                <w:szCs w:val="20"/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and boil water for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0"/>
                <w:szCs w:val="20"/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washing dishes and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supervise cleanup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Wash dishes and clean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up patrol box.</w:t>
            </w:r>
            <w:r>
              <w:rPr>
                <w:rFonts w:ascii="Comic Sans MS" w:cs="Comic Sans MS" w:hAnsi="Comic Sans MS" w:eastAsia="Comic Sans MS"/>
                <w:sz w:val="20"/>
                <w:szCs w:val="20"/>
              </w:rPr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omic Sans MS" w:cs="Comic Sans MS" w:hAnsi="Comic Sans MS" w:eastAsia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Clean up patrol area,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sz w:val="20"/>
                <w:szCs w:val="20"/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dispose of trash and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0"/>
                <w:szCs w:val="20"/>
                <w:rtl w:val="0"/>
                <w:lang w:val="en-US"/>
              </w:rPr>
              <w:t>refill water container.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spacing w:before="24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Saturday</w:t>
      </w:r>
      <w:r>
        <w:rPr>
          <w:rFonts w:ascii="Comic Sans MS" w:hAnsi="Comic Sans MS"/>
          <w:b w:val="1"/>
          <w:bCs w:val="1"/>
          <w:rtl w:val="0"/>
          <w:lang w:val="en-US"/>
        </w:rPr>
        <w:t xml:space="preserve"> Campsite Set Up</w:t>
      </w:r>
      <w:r>
        <w:rPr>
          <w:rFonts w:ascii="Comic Sans MS" w:hAnsi="Comic Sans MS"/>
          <w:rtl w:val="0"/>
          <w:lang w:val="en-US"/>
        </w:rPr>
        <w:t>: All Patrol Members</w:t>
      </w: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Cook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Assistant Cook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#1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Seth Moody</w:t>
            </w:r>
          </w:p>
        </w:tc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RJ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Christian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Josh Knowles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Robert Lee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Shaun Powers</w:t>
            </w:r>
          </w:p>
        </w:tc>
      </w:tr>
    </w:tbl>
    <w:p>
      <w:pPr>
        <w:pStyle w:val="Heading 7"/>
        <w:widowControl w:val="0"/>
        <w:tabs>
          <w:tab w:val="clear" w:pos="5040"/>
          <w:tab w:val="clear" w:pos="10080"/>
        </w:tabs>
        <w:spacing w:before="240"/>
        <w:ind w:left="108" w:hanging="108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Saturday </w:t>
      </w:r>
      <w:r>
        <w:rPr>
          <w:rFonts w:ascii="Comic Sans MS" w:hAnsi="Comic Sans MS"/>
          <w:b w:val="0"/>
          <w:bCs w:val="0"/>
          <w:rtl w:val="0"/>
          <w:lang w:val="en-US"/>
        </w:rPr>
        <w:t>Dinner</w:t>
      </w:r>
      <w:r>
        <w:rPr>
          <w:rFonts w:ascii="Comic Sans MS" w:hAnsi="Comic Sans MS"/>
          <w:rtl w:val="0"/>
          <w:lang w:val="en-US"/>
        </w:rPr>
        <w:t>:</w:t>
      </w:r>
    </w:p>
    <w:p>
      <w:pPr>
        <w:pStyle w:val="Heading 7"/>
        <w:tabs>
          <w:tab w:val="clear" w:pos="5040"/>
          <w:tab w:val="clear" w:pos="10080"/>
        </w:tabs>
        <w:spacing w:before="24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Sunday </w:t>
      </w:r>
      <w:r>
        <w:rPr>
          <w:rFonts w:ascii="Comic Sans MS" w:hAnsi="Comic Sans MS"/>
          <w:b w:val="0"/>
          <w:bCs w:val="0"/>
          <w:rtl w:val="0"/>
          <w:lang w:val="en-US"/>
        </w:rPr>
        <w:t>Breakfast:</w:t>
      </w: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Cook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Assistant Cook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#1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 Cook</w:t>
            </w:r>
          </w:p>
        </w:tc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7"/>
        <w:widowControl w:val="0"/>
        <w:tabs>
          <w:tab w:val="clear" w:pos="5040"/>
          <w:tab w:val="clear" w:pos="10080"/>
        </w:tabs>
        <w:spacing w:before="240"/>
        <w:ind w:left="108" w:hanging="108"/>
        <w:rPr>
          <w:rFonts w:ascii="Comic Sans MS" w:cs="Comic Sans MS" w:hAnsi="Comic Sans MS" w:eastAsia="Comic Sans MS"/>
        </w:rPr>
      </w:pPr>
    </w:p>
    <w:p>
      <w:pPr>
        <w:pStyle w:val="Heading 7"/>
        <w:tabs>
          <w:tab w:val="clear" w:pos="5040"/>
          <w:tab w:val="clear" w:pos="10080"/>
        </w:tabs>
        <w:spacing w:before="24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Sunday </w:t>
      </w:r>
      <w:r>
        <w:rPr>
          <w:rFonts w:ascii="Comic Sans MS" w:hAnsi="Comic Sans MS"/>
          <w:b w:val="0"/>
          <w:bCs w:val="0"/>
          <w:rtl w:val="0"/>
          <w:lang w:val="en-US"/>
        </w:rPr>
        <w:t>Lunch:</w:t>
      </w:r>
    </w:p>
    <w:tbl>
      <w:tblPr>
        <w:tblW w:w="1029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2574"/>
        <w:gridCol w:w="2573"/>
        <w:gridCol w:w="257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Cook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Assistant Cook</w:t>
            </w:r>
          </w:p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#1</w:t>
            </w:r>
          </w:p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omic Sans MS" w:hAnsi="Comic Sans MS"/>
                <w:rtl w:val="0"/>
                <w:lang w:val="en-US"/>
              </w:rPr>
              <w:t>Cleanup #2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omic Sans MS" w:cs="Cambria" w:hAnsi="Comic Sans MS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No Cook</w:t>
            </w:r>
          </w:p>
        </w:tc>
        <w:tc>
          <w:tcPr>
            <w:tcW w:type="dxa" w:w="25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7"/>
        <w:widowControl w:val="0"/>
        <w:tabs>
          <w:tab w:val="clear" w:pos="5040"/>
          <w:tab w:val="clear" w:pos="10080"/>
        </w:tabs>
        <w:spacing w:before="240"/>
        <w:ind w:left="108" w:hanging="108"/>
        <w:rPr>
          <w:rFonts w:ascii="Comic Sans MS" w:cs="Comic Sans MS" w:hAnsi="Comic Sans MS" w:eastAsia="Comic Sans MS"/>
        </w:rPr>
      </w:pPr>
    </w:p>
    <w:p>
      <w:pPr>
        <w:pStyle w:val="Normal.0"/>
        <w:spacing w:before="240"/>
      </w:pPr>
      <w:r>
        <w:rPr>
          <w:rFonts w:ascii="Comic Sans MS" w:hAnsi="Comic Sans MS"/>
          <w:b w:val="1"/>
          <w:bCs w:val="1"/>
          <w:rtl w:val="0"/>
          <w:lang w:val="en-US"/>
        </w:rPr>
        <w:t>Sunday Campsite Breakdown</w:t>
      </w:r>
      <w:r>
        <w:rPr>
          <w:rFonts w:ascii="Comic Sans MS" w:hAnsi="Comic Sans MS"/>
          <w:rtl w:val="0"/>
          <w:lang w:val="en-US"/>
        </w:rPr>
        <w:t>: All Patrol Members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040" w:leader="underscore"/>
        <w:tab w:val="right" w:pos="10080" w:leader="underscore"/>
      </w:tabs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